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4B" w:rsidRDefault="00C31EE6" w:rsidP="00C31EE6">
      <w:pPr>
        <w:jc w:val="center"/>
        <w:rPr>
          <w:rFonts w:ascii="Arial" w:hAnsi="Arial" w:cs="Arial"/>
          <w:b/>
          <w:sz w:val="24"/>
          <w:szCs w:val="24"/>
          <w:u w:val="single"/>
        </w:rPr>
      </w:pPr>
      <w:r>
        <w:rPr>
          <w:rFonts w:ascii="Arial" w:hAnsi="Arial" w:cs="Arial"/>
          <w:b/>
          <w:sz w:val="24"/>
          <w:szCs w:val="24"/>
          <w:u w:val="single"/>
        </w:rPr>
        <w:t xml:space="preserve">FLOSIK LINE </w:t>
      </w:r>
      <w:r w:rsidRPr="0061134B">
        <w:rPr>
          <w:rFonts w:ascii="Arial" w:hAnsi="Arial" w:cs="Arial"/>
          <w:b/>
          <w:sz w:val="24"/>
          <w:szCs w:val="24"/>
          <w:u w:val="single"/>
        </w:rPr>
        <w:t>PRIVACY POLICY</w:t>
      </w:r>
    </w:p>
    <w:p w:rsidR="00C31EE6" w:rsidRPr="00C31EE6" w:rsidRDefault="00C31EE6" w:rsidP="00C31EE6">
      <w:pPr>
        <w:jc w:val="center"/>
        <w:rPr>
          <w:rFonts w:ascii="Arial" w:hAnsi="Arial" w:cs="Arial"/>
          <w:b/>
          <w:sz w:val="24"/>
          <w:szCs w:val="24"/>
          <w:u w:val="single"/>
        </w:rPr>
      </w:pP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At </w:t>
      </w:r>
      <w:proofErr w:type="spellStart"/>
      <w:r>
        <w:rPr>
          <w:rFonts w:ascii="Arial" w:hAnsi="Arial" w:cs="Arial"/>
          <w:sz w:val="24"/>
          <w:szCs w:val="24"/>
        </w:rPr>
        <w:t>Flosik</w:t>
      </w:r>
      <w:proofErr w:type="spellEnd"/>
      <w:r>
        <w:rPr>
          <w:rFonts w:ascii="Arial" w:hAnsi="Arial" w:cs="Arial"/>
          <w:sz w:val="24"/>
          <w:szCs w:val="24"/>
        </w:rPr>
        <w:t xml:space="preserve"> Line, </w:t>
      </w:r>
      <w:r w:rsidRPr="0061134B">
        <w:rPr>
          <w:rFonts w:ascii="Arial" w:hAnsi="Arial" w:cs="Arial"/>
          <w:sz w:val="24"/>
          <w:szCs w:val="24"/>
        </w:rPr>
        <w:t>we value and respect your privacy. This Privacy Policy explains how we collect, use, store, and protect your personal information when you use our online marketplace. By accessing or using our platform, you agree to the practice</w:t>
      </w:r>
      <w:r>
        <w:rPr>
          <w:rFonts w:ascii="Arial" w:hAnsi="Arial" w:cs="Arial"/>
          <w:sz w:val="24"/>
          <w:szCs w:val="24"/>
        </w:rPr>
        <w:t>s outlined in this policy.</w:t>
      </w:r>
    </w:p>
    <w:p w:rsidR="0061134B" w:rsidRPr="0061134B" w:rsidRDefault="0061134B" w:rsidP="0061134B">
      <w:pPr>
        <w:jc w:val="both"/>
        <w:rPr>
          <w:rFonts w:ascii="Arial" w:hAnsi="Arial" w:cs="Arial"/>
          <w:sz w:val="24"/>
          <w:szCs w:val="24"/>
          <w:u w:val="single"/>
        </w:rPr>
      </w:pPr>
      <w:r w:rsidRPr="0061134B">
        <w:rPr>
          <w:rFonts w:ascii="Arial" w:hAnsi="Arial" w:cs="Arial"/>
          <w:sz w:val="24"/>
          <w:szCs w:val="24"/>
        </w:rPr>
        <w:t xml:space="preserve">1. </w:t>
      </w:r>
      <w:r w:rsidRPr="0061134B">
        <w:rPr>
          <w:rFonts w:ascii="Arial" w:hAnsi="Arial" w:cs="Arial"/>
          <w:sz w:val="24"/>
          <w:szCs w:val="24"/>
          <w:u w:val="single"/>
        </w:rPr>
        <w:t>Information We Collect</w:t>
      </w:r>
    </w:p>
    <w:p w:rsidR="0061134B" w:rsidRDefault="0061134B" w:rsidP="0061134B">
      <w:pPr>
        <w:jc w:val="both"/>
        <w:rPr>
          <w:rFonts w:ascii="Arial" w:hAnsi="Arial" w:cs="Arial"/>
          <w:sz w:val="24"/>
          <w:szCs w:val="24"/>
        </w:rPr>
      </w:pPr>
      <w:r w:rsidRPr="0061134B">
        <w:rPr>
          <w:rFonts w:ascii="Arial" w:hAnsi="Arial" w:cs="Arial"/>
          <w:sz w:val="24"/>
          <w:szCs w:val="24"/>
        </w:rPr>
        <w:t xml:space="preserve">We may collect the </w:t>
      </w:r>
      <w:r>
        <w:rPr>
          <w:rFonts w:ascii="Arial" w:hAnsi="Arial" w:cs="Arial"/>
          <w:sz w:val="24"/>
          <w:szCs w:val="24"/>
        </w:rPr>
        <w:t>following types of information:</w:t>
      </w:r>
    </w:p>
    <w:p w:rsidR="0061134B" w:rsidRDefault="0061134B" w:rsidP="0061134B">
      <w:pPr>
        <w:pStyle w:val="ListParagraph"/>
        <w:numPr>
          <w:ilvl w:val="0"/>
          <w:numId w:val="1"/>
        </w:numPr>
        <w:jc w:val="both"/>
        <w:rPr>
          <w:rFonts w:ascii="Arial" w:hAnsi="Arial" w:cs="Arial"/>
          <w:sz w:val="24"/>
          <w:szCs w:val="24"/>
        </w:rPr>
      </w:pPr>
      <w:r w:rsidRPr="0061134B">
        <w:rPr>
          <w:rFonts w:ascii="Arial" w:hAnsi="Arial" w:cs="Arial"/>
          <w:sz w:val="24"/>
          <w:szCs w:val="24"/>
        </w:rPr>
        <w:t>Personal Information: Full name, contact details (email, phone number, address), and payment details.</w:t>
      </w:r>
    </w:p>
    <w:p w:rsidR="0061134B" w:rsidRDefault="0061134B" w:rsidP="0061134B">
      <w:pPr>
        <w:pStyle w:val="ListParagraph"/>
        <w:numPr>
          <w:ilvl w:val="0"/>
          <w:numId w:val="1"/>
        </w:numPr>
        <w:jc w:val="both"/>
        <w:rPr>
          <w:rFonts w:ascii="Arial" w:hAnsi="Arial" w:cs="Arial"/>
          <w:sz w:val="24"/>
          <w:szCs w:val="24"/>
        </w:rPr>
      </w:pPr>
      <w:r w:rsidRPr="0061134B">
        <w:rPr>
          <w:rFonts w:ascii="Arial" w:hAnsi="Arial" w:cs="Arial"/>
          <w:sz w:val="24"/>
          <w:szCs w:val="24"/>
        </w:rPr>
        <w:t>Account Information: Login credentials, order history, saved items, and preferences.</w:t>
      </w:r>
    </w:p>
    <w:p w:rsidR="0061134B" w:rsidRDefault="0061134B" w:rsidP="0061134B">
      <w:pPr>
        <w:pStyle w:val="ListParagraph"/>
        <w:numPr>
          <w:ilvl w:val="0"/>
          <w:numId w:val="1"/>
        </w:numPr>
        <w:jc w:val="both"/>
        <w:rPr>
          <w:rFonts w:ascii="Arial" w:hAnsi="Arial" w:cs="Arial"/>
          <w:sz w:val="24"/>
          <w:szCs w:val="24"/>
        </w:rPr>
      </w:pPr>
      <w:r w:rsidRPr="0061134B">
        <w:rPr>
          <w:rFonts w:ascii="Arial" w:hAnsi="Arial" w:cs="Arial"/>
          <w:sz w:val="24"/>
          <w:szCs w:val="24"/>
        </w:rPr>
        <w:t>Transaction Data: Purchases, sales, payment records, and refunds.</w:t>
      </w:r>
    </w:p>
    <w:p w:rsidR="0061134B" w:rsidRDefault="0061134B" w:rsidP="0061134B">
      <w:pPr>
        <w:pStyle w:val="ListParagraph"/>
        <w:numPr>
          <w:ilvl w:val="0"/>
          <w:numId w:val="1"/>
        </w:numPr>
        <w:jc w:val="both"/>
        <w:rPr>
          <w:rFonts w:ascii="Arial" w:hAnsi="Arial" w:cs="Arial"/>
          <w:sz w:val="24"/>
          <w:szCs w:val="24"/>
        </w:rPr>
      </w:pPr>
      <w:r w:rsidRPr="0061134B">
        <w:rPr>
          <w:rFonts w:ascii="Arial" w:hAnsi="Arial" w:cs="Arial"/>
          <w:sz w:val="24"/>
          <w:szCs w:val="24"/>
        </w:rPr>
        <w:t>Technical Data: IP address, browser type, device information, and usage logs.</w:t>
      </w:r>
    </w:p>
    <w:p w:rsidR="0061134B" w:rsidRPr="0061134B" w:rsidRDefault="0061134B" w:rsidP="0061134B">
      <w:pPr>
        <w:pStyle w:val="ListParagraph"/>
        <w:numPr>
          <w:ilvl w:val="0"/>
          <w:numId w:val="1"/>
        </w:numPr>
        <w:jc w:val="both"/>
        <w:rPr>
          <w:rFonts w:ascii="Arial" w:hAnsi="Arial" w:cs="Arial"/>
          <w:sz w:val="24"/>
          <w:szCs w:val="24"/>
        </w:rPr>
      </w:pPr>
      <w:r w:rsidRPr="0061134B">
        <w:rPr>
          <w:rFonts w:ascii="Arial" w:hAnsi="Arial" w:cs="Arial"/>
          <w:sz w:val="24"/>
          <w:szCs w:val="24"/>
        </w:rPr>
        <w:t>Location Data: If you enable location services on your device.</w:t>
      </w: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2. </w:t>
      </w:r>
      <w:r w:rsidRPr="0061134B">
        <w:rPr>
          <w:rFonts w:ascii="Arial" w:hAnsi="Arial" w:cs="Arial"/>
          <w:sz w:val="24"/>
          <w:szCs w:val="24"/>
          <w:u w:val="single"/>
        </w:rPr>
        <w:t>How We Use Your Information</w:t>
      </w:r>
    </w:p>
    <w:p w:rsidR="0061134B" w:rsidRPr="0061134B" w:rsidRDefault="0061134B" w:rsidP="0061134B">
      <w:pPr>
        <w:jc w:val="both"/>
        <w:rPr>
          <w:rFonts w:ascii="Arial" w:hAnsi="Arial" w:cs="Arial"/>
          <w:sz w:val="24"/>
          <w:szCs w:val="24"/>
        </w:rPr>
      </w:pPr>
      <w:r w:rsidRPr="0061134B">
        <w:rPr>
          <w:rFonts w:ascii="Arial" w:hAnsi="Arial" w:cs="Arial"/>
          <w:sz w:val="24"/>
          <w:szCs w:val="24"/>
        </w:rPr>
        <w:t>We use your information to:</w:t>
      </w:r>
    </w:p>
    <w:p w:rsidR="0061134B" w:rsidRP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Facilitate transactions between buyers and sellers.</w:t>
      </w:r>
    </w:p>
    <w:p w:rsid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Verify your identity and ensure account security.</w:t>
      </w:r>
    </w:p>
    <w:p w:rsid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Process payments and provide receipts.</w:t>
      </w:r>
    </w:p>
    <w:p w:rsid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Improve marketplace features and user experience.</w:t>
      </w:r>
    </w:p>
    <w:p w:rsid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Send updates, promotions, and important notifications.</w:t>
      </w:r>
    </w:p>
    <w:p w:rsidR="0061134B" w:rsidRPr="0061134B" w:rsidRDefault="0061134B" w:rsidP="0061134B">
      <w:pPr>
        <w:pStyle w:val="ListParagraph"/>
        <w:numPr>
          <w:ilvl w:val="0"/>
          <w:numId w:val="2"/>
        </w:numPr>
        <w:jc w:val="both"/>
        <w:rPr>
          <w:rFonts w:ascii="Arial" w:hAnsi="Arial" w:cs="Arial"/>
          <w:sz w:val="24"/>
          <w:szCs w:val="24"/>
        </w:rPr>
      </w:pPr>
      <w:r w:rsidRPr="0061134B">
        <w:rPr>
          <w:rFonts w:ascii="Arial" w:hAnsi="Arial" w:cs="Arial"/>
          <w:sz w:val="24"/>
          <w:szCs w:val="24"/>
        </w:rPr>
        <w:t>Comply with Zimbabwean laws and regulations, including data protection requirements.</w:t>
      </w: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3. </w:t>
      </w:r>
      <w:r w:rsidRPr="0061134B">
        <w:rPr>
          <w:rFonts w:ascii="Arial" w:hAnsi="Arial" w:cs="Arial"/>
          <w:sz w:val="24"/>
          <w:szCs w:val="24"/>
          <w:u w:val="single"/>
        </w:rPr>
        <w:t>Sharing of Information</w:t>
      </w:r>
    </w:p>
    <w:p w:rsidR="0061134B" w:rsidRPr="0061134B" w:rsidRDefault="0061134B" w:rsidP="0061134B">
      <w:pPr>
        <w:jc w:val="both"/>
        <w:rPr>
          <w:rFonts w:ascii="Arial" w:hAnsi="Arial" w:cs="Arial"/>
          <w:sz w:val="24"/>
          <w:szCs w:val="24"/>
        </w:rPr>
      </w:pPr>
      <w:r w:rsidRPr="0061134B">
        <w:rPr>
          <w:rFonts w:ascii="Arial" w:hAnsi="Arial" w:cs="Arial"/>
          <w:sz w:val="24"/>
          <w:szCs w:val="24"/>
        </w:rPr>
        <w:t>We may share your personal information in the following circumstances:</w:t>
      </w:r>
    </w:p>
    <w:p w:rsidR="0061134B" w:rsidRDefault="0061134B" w:rsidP="0061134B">
      <w:pPr>
        <w:pStyle w:val="ListParagraph"/>
        <w:numPr>
          <w:ilvl w:val="0"/>
          <w:numId w:val="3"/>
        </w:numPr>
        <w:jc w:val="both"/>
        <w:rPr>
          <w:rFonts w:ascii="Arial" w:hAnsi="Arial" w:cs="Arial"/>
          <w:sz w:val="24"/>
          <w:szCs w:val="24"/>
        </w:rPr>
      </w:pPr>
      <w:r w:rsidRPr="0061134B">
        <w:rPr>
          <w:rFonts w:ascii="Arial" w:hAnsi="Arial" w:cs="Arial"/>
          <w:sz w:val="24"/>
          <w:szCs w:val="24"/>
        </w:rPr>
        <w:t>With Trusted Partners: Service providers such as payment processors, delivery partners, and IT support.</w:t>
      </w:r>
    </w:p>
    <w:p w:rsidR="0061134B" w:rsidRDefault="0061134B" w:rsidP="0061134B">
      <w:pPr>
        <w:pStyle w:val="ListParagraph"/>
        <w:numPr>
          <w:ilvl w:val="0"/>
          <w:numId w:val="3"/>
        </w:numPr>
        <w:jc w:val="both"/>
        <w:rPr>
          <w:rFonts w:ascii="Arial" w:hAnsi="Arial" w:cs="Arial"/>
          <w:sz w:val="24"/>
          <w:szCs w:val="24"/>
        </w:rPr>
      </w:pPr>
      <w:r w:rsidRPr="0061134B">
        <w:rPr>
          <w:rFonts w:ascii="Arial" w:hAnsi="Arial" w:cs="Arial"/>
          <w:sz w:val="24"/>
          <w:szCs w:val="24"/>
        </w:rPr>
        <w:t>Legal Requirements: To comply with applicable laws, court orders, or law enforcement requests.</w:t>
      </w:r>
    </w:p>
    <w:p w:rsidR="0061134B" w:rsidRDefault="0061134B" w:rsidP="0061134B">
      <w:pPr>
        <w:pStyle w:val="ListParagraph"/>
        <w:numPr>
          <w:ilvl w:val="0"/>
          <w:numId w:val="3"/>
        </w:numPr>
        <w:jc w:val="both"/>
        <w:rPr>
          <w:rFonts w:ascii="Arial" w:hAnsi="Arial" w:cs="Arial"/>
          <w:sz w:val="24"/>
          <w:szCs w:val="24"/>
        </w:rPr>
      </w:pPr>
      <w:r w:rsidRPr="0061134B">
        <w:rPr>
          <w:rFonts w:ascii="Arial" w:hAnsi="Arial" w:cs="Arial"/>
          <w:sz w:val="24"/>
          <w:szCs w:val="24"/>
        </w:rPr>
        <w:t>Business Transactions: In case of a merger, acquisition, or transfer of assets.</w:t>
      </w:r>
    </w:p>
    <w:p w:rsidR="0061134B" w:rsidRDefault="0061134B" w:rsidP="0061134B">
      <w:pPr>
        <w:jc w:val="both"/>
        <w:rPr>
          <w:rFonts w:ascii="Arial" w:hAnsi="Arial" w:cs="Arial"/>
          <w:sz w:val="24"/>
          <w:szCs w:val="24"/>
        </w:rPr>
      </w:pPr>
      <w:r w:rsidRPr="0061134B">
        <w:rPr>
          <w:rFonts w:ascii="Arial" w:hAnsi="Arial" w:cs="Arial"/>
          <w:sz w:val="24"/>
          <w:szCs w:val="24"/>
        </w:rPr>
        <w:t>We do not sell or rent your personal information to third parties.</w:t>
      </w:r>
    </w:p>
    <w:p w:rsidR="007055FC" w:rsidRDefault="007055FC" w:rsidP="0061134B">
      <w:pPr>
        <w:jc w:val="both"/>
        <w:rPr>
          <w:rFonts w:ascii="Arial" w:hAnsi="Arial" w:cs="Arial"/>
          <w:sz w:val="24"/>
          <w:szCs w:val="24"/>
        </w:rPr>
      </w:pPr>
    </w:p>
    <w:p w:rsidR="007055FC" w:rsidRPr="0061134B" w:rsidRDefault="007055FC" w:rsidP="0061134B">
      <w:pPr>
        <w:jc w:val="both"/>
        <w:rPr>
          <w:rFonts w:ascii="Arial" w:hAnsi="Arial" w:cs="Arial"/>
          <w:sz w:val="24"/>
          <w:szCs w:val="24"/>
        </w:rPr>
      </w:pPr>
      <w:bookmarkStart w:id="0" w:name="_GoBack"/>
      <w:bookmarkEnd w:id="0"/>
    </w:p>
    <w:p w:rsidR="0061134B" w:rsidRPr="0061134B" w:rsidRDefault="0061134B" w:rsidP="0061134B">
      <w:pPr>
        <w:jc w:val="both"/>
        <w:rPr>
          <w:rFonts w:ascii="Arial" w:hAnsi="Arial" w:cs="Arial"/>
          <w:sz w:val="24"/>
          <w:szCs w:val="24"/>
        </w:rPr>
      </w:pPr>
      <w:r>
        <w:rPr>
          <w:rFonts w:ascii="Arial" w:hAnsi="Arial" w:cs="Arial"/>
          <w:sz w:val="24"/>
          <w:szCs w:val="24"/>
        </w:rPr>
        <w:lastRenderedPageBreak/>
        <w:t xml:space="preserve">4. </w:t>
      </w:r>
      <w:r w:rsidRPr="0061134B">
        <w:rPr>
          <w:rFonts w:ascii="Arial" w:hAnsi="Arial" w:cs="Arial"/>
          <w:sz w:val="24"/>
          <w:szCs w:val="24"/>
          <w:u w:val="single"/>
        </w:rPr>
        <w:t>Data Security</w:t>
      </w:r>
    </w:p>
    <w:p w:rsidR="0061134B" w:rsidRPr="0061134B" w:rsidRDefault="0061134B" w:rsidP="0061134B">
      <w:pPr>
        <w:jc w:val="both"/>
        <w:rPr>
          <w:rFonts w:ascii="Arial" w:hAnsi="Arial" w:cs="Arial"/>
          <w:sz w:val="24"/>
          <w:szCs w:val="24"/>
        </w:rPr>
      </w:pPr>
      <w:r w:rsidRPr="0061134B">
        <w:rPr>
          <w:rFonts w:ascii="Arial" w:hAnsi="Arial" w:cs="Arial"/>
          <w:sz w:val="24"/>
          <w:szCs w:val="24"/>
        </w:rPr>
        <w:t>We use reasonable technical and organizational measures to protect your personal information from unauthorized access, misuse, or disclosure. However, no method of electronic storage is completely secure, and we cann</w:t>
      </w:r>
      <w:r>
        <w:rPr>
          <w:rFonts w:ascii="Arial" w:hAnsi="Arial" w:cs="Arial"/>
          <w:sz w:val="24"/>
          <w:szCs w:val="24"/>
        </w:rPr>
        <w:t>ot guarantee absolute security.</w:t>
      </w: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5. </w:t>
      </w:r>
      <w:r w:rsidRPr="0061134B">
        <w:rPr>
          <w:rFonts w:ascii="Arial" w:hAnsi="Arial" w:cs="Arial"/>
          <w:sz w:val="24"/>
          <w:szCs w:val="24"/>
          <w:u w:val="single"/>
        </w:rPr>
        <w:t>Your Rights</w:t>
      </w:r>
    </w:p>
    <w:p w:rsidR="0061134B" w:rsidRPr="0061134B" w:rsidRDefault="0061134B" w:rsidP="0061134B">
      <w:pPr>
        <w:jc w:val="both"/>
        <w:rPr>
          <w:rFonts w:ascii="Arial" w:hAnsi="Arial" w:cs="Arial"/>
          <w:sz w:val="24"/>
          <w:szCs w:val="24"/>
        </w:rPr>
      </w:pPr>
      <w:r w:rsidRPr="0061134B">
        <w:rPr>
          <w:rFonts w:ascii="Arial" w:hAnsi="Arial" w:cs="Arial"/>
          <w:sz w:val="24"/>
          <w:szCs w:val="24"/>
        </w:rPr>
        <w:t>Under Zimbabwean law, you have the right to:</w:t>
      </w:r>
    </w:p>
    <w:p w:rsidR="0061134B" w:rsidRDefault="0061134B" w:rsidP="0061134B">
      <w:pPr>
        <w:pStyle w:val="ListParagraph"/>
        <w:numPr>
          <w:ilvl w:val="0"/>
          <w:numId w:val="4"/>
        </w:numPr>
        <w:jc w:val="both"/>
        <w:rPr>
          <w:rFonts w:ascii="Arial" w:hAnsi="Arial" w:cs="Arial"/>
          <w:sz w:val="24"/>
          <w:szCs w:val="24"/>
        </w:rPr>
      </w:pPr>
      <w:r w:rsidRPr="0061134B">
        <w:rPr>
          <w:rFonts w:ascii="Arial" w:hAnsi="Arial" w:cs="Arial"/>
          <w:sz w:val="24"/>
          <w:szCs w:val="24"/>
        </w:rPr>
        <w:t>Access the personal information we hold about you.</w:t>
      </w:r>
    </w:p>
    <w:p w:rsidR="0061134B" w:rsidRDefault="0061134B" w:rsidP="0061134B">
      <w:pPr>
        <w:pStyle w:val="ListParagraph"/>
        <w:numPr>
          <w:ilvl w:val="0"/>
          <w:numId w:val="4"/>
        </w:numPr>
        <w:jc w:val="both"/>
        <w:rPr>
          <w:rFonts w:ascii="Arial" w:hAnsi="Arial" w:cs="Arial"/>
          <w:sz w:val="24"/>
          <w:szCs w:val="24"/>
        </w:rPr>
      </w:pPr>
      <w:r w:rsidRPr="0061134B">
        <w:rPr>
          <w:rFonts w:ascii="Arial" w:hAnsi="Arial" w:cs="Arial"/>
          <w:sz w:val="24"/>
          <w:szCs w:val="24"/>
        </w:rPr>
        <w:t>Request correction of inaccurate or incomplete data.</w:t>
      </w:r>
    </w:p>
    <w:p w:rsidR="0061134B" w:rsidRDefault="0061134B" w:rsidP="0061134B">
      <w:pPr>
        <w:pStyle w:val="ListParagraph"/>
        <w:numPr>
          <w:ilvl w:val="0"/>
          <w:numId w:val="4"/>
        </w:numPr>
        <w:jc w:val="both"/>
        <w:rPr>
          <w:rFonts w:ascii="Arial" w:hAnsi="Arial" w:cs="Arial"/>
          <w:sz w:val="24"/>
          <w:szCs w:val="24"/>
        </w:rPr>
      </w:pPr>
      <w:r w:rsidRPr="0061134B">
        <w:rPr>
          <w:rFonts w:ascii="Arial" w:hAnsi="Arial" w:cs="Arial"/>
          <w:sz w:val="24"/>
          <w:szCs w:val="24"/>
        </w:rPr>
        <w:t>Request deletion of your personal information (subject to legal obligations).</w:t>
      </w:r>
    </w:p>
    <w:p w:rsidR="0061134B" w:rsidRPr="0061134B" w:rsidRDefault="0061134B" w:rsidP="0061134B">
      <w:pPr>
        <w:pStyle w:val="ListParagraph"/>
        <w:numPr>
          <w:ilvl w:val="0"/>
          <w:numId w:val="4"/>
        </w:numPr>
        <w:jc w:val="both"/>
        <w:rPr>
          <w:rFonts w:ascii="Arial" w:hAnsi="Arial" w:cs="Arial"/>
          <w:sz w:val="24"/>
          <w:szCs w:val="24"/>
        </w:rPr>
      </w:pPr>
      <w:r w:rsidRPr="0061134B">
        <w:rPr>
          <w:rFonts w:ascii="Arial" w:hAnsi="Arial" w:cs="Arial"/>
          <w:sz w:val="24"/>
          <w:szCs w:val="24"/>
        </w:rPr>
        <w:t>Opt-out of marketing communications.</w:t>
      </w:r>
    </w:p>
    <w:p w:rsidR="0061134B" w:rsidRPr="0061134B" w:rsidRDefault="0061134B" w:rsidP="0061134B">
      <w:pPr>
        <w:jc w:val="both"/>
        <w:rPr>
          <w:rFonts w:ascii="Arial" w:hAnsi="Arial" w:cs="Arial"/>
          <w:sz w:val="24"/>
          <w:szCs w:val="24"/>
        </w:rPr>
      </w:pPr>
      <w:r w:rsidRPr="0061134B">
        <w:rPr>
          <w:rFonts w:ascii="Arial" w:hAnsi="Arial" w:cs="Arial"/>
          <w:sz w:val="24"/>
          <w:szCs w:val="24"/>
        </w:rPr>
        <w:t>To exercise these rights, please contact us us</w:t>
      </w:r>
      <w:r>
        <w:rPr>
          <w:rFonts w:ascii="Arial" w:hAnsi="Arial" w:cs="Arial"/>
          <w:sz w:val="24"/>
          <w:szCs w:val="24"/>
        </w:rPr>
        <w:t>ing the details provided below.</w:t>
      </w: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6. </w:t>
      </w:r>
      <w:r w:rsidRPr="0061134B">
        <w:rPr>
          <w:rFonts w:ascii="Arial" w:hAnsi="Arial" w:cs="Arial"/>
          <w:sz w:val="24"/>
          <w:szCs w:val="24"/>
          <w:u w:val="single"/>
        </w:rPr>
        <w:t>Cookies and Tracking</w:t>
      </w:r>
    </w:p>
    <w:p w:rsidR="0061134B" w:rsidRPr="0061134B" w:rsidRDefault="0061134B" w:rsidP="0061134B">
      <w:pPr>
        <w:jc w:val="both"/>
        <w:rPr>
          <w:rFonts w:ascii="Arial" w:hAnsi="Arial" w:cs="Arial"/>
          <w:sz w:val="24"/>
          <w:szCs w:val="24"/>
        </w:rPr>
      </w:pPr>
      <w:r w:rsidRPr="0061134B">
        <w:rPr>
          <w:rFonts w:ascii="Arial" w:hAnsi="Arial" w:cs="Arial"/>
          <w:sz w:val="24"/>
          <w:szCs w:val="24"/>
        </w:rPr>
        <w:t>Our platform may use cookies and similar technologies to enhance user experience, remember preferences, and analyze traffic. You can manage cookies</w:t>
      </w:r>
      <w:r>
        <w:rPr>
          <w:rFonts w:ascii="Arial" w:hAnsi="Arial" w:cs="Arial"/>
          <w:sz w:val="24"/>
          <w:szCs w:val="24"/>
        </w:rPr>
        <w:t xml:space="preserve"> through your browser settings.</w:t>
      </w:r>
    </w:p>
    <w:p w:rsidR="0061134B" w:rsidRPr="0061134B" w:rsidRDefault="0061134B" w:rsidP="0061134B">
      <w:pPr>
        <w:jc w:val="both"/>
        <w:rPr>
          <w:rFonts w:ascii="Arial" w:hAnsi="Arial" w:cs="Arial"/>
          <w:sz w:val="24"/>
          <w:szCs w:val="24"/>
        </w:rPr>
      </w:pPr>
      <w:r>
        <w:rPr>
          <w:rFonts w:ascii="Arial" w:hAnsi="Arial" w:cs="Arial"/>
          <w:sz w:val="24"/>
          <w:szCs w:val="24"/>
        </w:rPr>
        <w:t xml:space="preserve">7. </w:t>
      </w:r>
      <w:r w:rsidRPr="0061134B">
        <w:rPr>
          <w:rFonts w:ascii="Arial" w:hAnsi="Arial" w:cs="Arial"/>
          <w:sz w:val="24"/>
          <w:szCs w:val="24"/>
          <w:u w:val="single"/>
        </w:rPr>
        <w:t>Data Retention</w:t>
      </w:r>
    </w:p>
    <w:p w:rsidR="0061134B" w:rsidRPr="0061134B" w:rsidRDefault="0061134B" w:rsidP="0061134B">
      <w:pPr>
        <w:jc w:val="both"/>
        <w:rPr>
          <w:rFonts w:ascii="Arial" w:hAnsi="Arial" w:cs="Arial"/>
          <w:sz w:val="24"/>
          <w:szCs w:val="24"/>
        </w:rPr>
      </w:pPr>
      <w:r w:rsidRPr="0061134B">
        <w:rPr>
          <w:rFonts w:ascii="Arial" w:hAnsi="Arial" w:cs="Arial"/>
          <w:sz w:val="24"/>
          <w:szCs w:val="24"/>
        </w:rPr>
        <w:t>We retain your personal information only as long as necessary to provide services, comply with legal obligations, resolve di</w:t>
      </w:r>
      <w:r>
        <w:rPr>
          <w:rFonts w:ascii="Arial" w:hAnsi="Arial" w:cs="Arial"/>
          <w:sz w:val="24"/>
          <w:szCs w:val="24"/>
        </w:rPr>
        <w:t>sputes, and enforce agreements.</w:t>
      </w:r>
    </w:p>
    <w:p w:rsidR="0061134B" w:rsidRPr="0061134B" w:rsidRDefault="0061134B" w:rsidP="0061134B">
      <w:pPr>
        <w:jc w:val="both"/>
        <w:rPr>
          <w:rFonts w:ascii="Arial" w:hAnsi="Arial" w:cs="Arial"/>
          <w:sz w:val="24"/>
          <w:szCs w:val="24"/>
        </w:rPr>
      </w:pPr>
      <w:r>
        <w:rPr>
          <w:rFonts w:ascii="Arial" w:hAnsi="Arial" w:cs="Arial"/>
          <w:sz w:val="24"/>
          <w:szCs w:val="24"/>
        </w:rPr>
        <w:t xml:space="preserve">8. </w:t>
      </w:r>
      <w:r w:rsidRPr="0061134B">
        <w:rPr>
          <w:rFonts w:ascii="Arial" w:hAnsi="Arial" w:cs="Arial"/>
          <w:sz w:val="24"/>
          <w:szCs w:val="24"/>
          <w:u w:val="single"/>
        </w:rPr>
        <w:t>Children’s Privacy</w:t>
      </w:r>
    </w:p>
    <w:p w:rsidR="0061134B" w:rsidRPr="0061134B" w:rsidRDefault="0061134B" w:rsidP="0061134B">
      <w:pPr>
        <w:jc w:val="both"/>
        <w:rPr>
          <w:rFonts w:ascii="Arial" w:hAnsi="Arial" w:cs="Arial"/>
          <w:sz w:val="24"/>
          <w:szCs w:val="24"/>
        </w:rPr>
      </w:pPr>
      <w:r w:rsidRPr="0061134B">
        <w:rPr>
          <w:rFonts w:ascii="Arial" w:hAnsi="Arial" w:cs="Arial"/>
          <w:sz w:val="24"/>
          <w:szCs w:val="24"/>
        </w:rPr>
        <w:t>Our marketplace is not intended for individuals under the age of 18. We do not knowingly collect data from minors.</w:t>
      </w:r>
    </w:p>
    <w:p w:rsidR="0061134B" w:rsidRDefault="0061134B" w:rsidP="0061134B">
      <w:pPr>
        <w:jc w:val="both"/>
        <w:rPr>
          <w:rFonts w:ascii="Arial" w:hAnsi="Arial" w:cs="Arial"/>
          <w:sz w:val="24"/>
          <w:szCs w:val="24"/>
        </w:rPr>
      </w:pPr>
      <w:r w:rsidRPr="0061134B">
        <w:rPr>
          <w:rFonts w:ascii="Arial" w:hAnsi="Arial" w:cs="Arial"/>
          <w:sz w:val="24"/>
          <w:szCs w:val="24"/>
        </w:rPr>
        <w:t xml:space="preserve">9. </w:t>
      </w:r>
      <w:r w:rsidRPr="0061134B">
        <w:rPr>
          <w:rFonts w:ascii="Arial" w:hAnsi="Arial" w:cs="Arial"/>
          <w:sz w:val="24"/>
          <w:szCs w:val="24"/>
          <w:u w:val="single"/>
        </w:rPr>
        <w:t>Changes to This Policy</w:t>
      </w:r>
    </w:p>
    <w:p w:rsidR="0061134B" w:rsidRPr="0061134B" w:rsidRDefault="0061134B" w:rsidP="0061134B">
      <w:pPr>
        <w:jc w:val="both"/>
        <w:rPr>
          <w:rFonts w:ascii="Arial" w:hAnsi="Arial" w:cs="Arial"/>
          <w:sz w:val="24"/>
          <w:szCs w:val="24"/>
        </w:rPr>
      </w:pPr>
      <w:r w:rsidRPr="0061134B">
        <w:rPr>
          <w:rFonts w:ascii="Arial" w:hAnsi="Arial" w:cs="Arial"/>
          <w:sz w:val="24"/>
          <w:szCs w:val="24"/>
        </w:rPr>
        <w:t>We may update this Privacy Policy from time to time. Significant changes will be communicated through our platform or by email.</w:t>
      </w:r>
      <w:r>
        <w:rPr>
          <w:rFonts w:ascii="Arial" w:hAnsi="Arial" w:cs="Arial"/>
          <w:sz w:val="24"/>
          <w:szCs w:val="24"/>
        </w:rPr>
        <w:t xml:space="preserve"> Please review it periodically.</w:t>
      </w:r>
    </w:p>
    <w:p w:rsidR="0061134B" w:rsidRPr="0061134B" w:rsidRDefault="0061134B" w:rsidP="0061134B">
      <w:pPr>
        <w:jc w:val="both"/>
        <w:rPr>
          <w:rFonts w:ascii="Arial" w:hAnsi="Arial" w:cs="Arial"/>
          <w:sz w:val="24"/>
          <w:szCs w:val="24"/>
        </w:rPr>
      </w:pPr>
      <w:r w:rsidRPr="0061134B">
        <w:rPr>
          <w:rFonts w:ascii="Arial" w:hAnsi="Arial" w:cs="Arial"/>
          <w:sz w:val="24"/>
          <w:szCs w:val="24"/>
        </w:rPr>
        <w:t xml:space="preserve">10. </w:t>
      </w:r>
      <w:r w:rsidRPr="0061134B">
        <w:rPr>
          <w:rFonts w:ascii="Arial" w:hAnsi="Arial" w:cs="Arial"/>
          <w:sz w:val="24"/>
          <w:szCs w:val="24"/>
          <w:u w:val="single"/>
        </w:rPr>
        <w:t>Contact Us</w:t>
      </w:r>
    </w:p>
    <w:p w:rsidR="0061134B" w:rsidRPr="0061134B" w:rsidRDefault="0061134B" w:rsidP="0061134B">
      <w:pPr>
        <w:jc w:val="both"/>
        <w:rPr>
          <w:rFonts w:ascii="Arial" w:hAnsi="Arial" w:cs="Arial"/>
          <w:sz w:val="24"/>
          <w:szCs w:val="24"/>
        </w:rPr>
      </w:pPr>
      <w:r w:rsidRPr="0061134B">
        <w:rPr>
          <w:rFonts w:ascii="Arial" w:hAnsi="Arial" w:cs="Arial"/>
          <w:sz w:val="24"/>
          <w:szCs w:val="24"/>
        </w:rPr>
        <w:t>If you have any questions or concerns regarding this Privac</w:t>
      </w:r>
      <w:r>
        <w:rPr>
          <w:rFonts w:ascii="Arial" w:hAnsi="Arial" w:cs="Arial"/>
          <w:sz w:val="24"/>
          <w:szCs w:val="24"/>
        </w:rPr>
        <w:t>y Policy, please contact us at:</w:t>
      </w:r>
    </w:p>
    <w:p w:rsidR="0061134B" w:rsidRPr="0061134B" w:rsidRDefault="0061134B" w:rsidP="0061134B">
      <w:pPr>
        <w:jc w:val="both"/>
        <w:rPr>
          <w:rFonts w:ascii="Arial" w:hAnsi="Arial" w:cs="Arial"/>
          <w:sz w:val="24"/>
          <w:szCs w:val="24"/>
        </w:rPr>
      </w:pPr>
      <w:proofErr w:type="spellStart"/>
      <w:r>
        <w:rPr>
          <w:rFonts w:ascii="Arial" w:hAnsi="Arial" w:cs="Arial"/>
          <w:sz w:val="24"/>
          <w:szCs w:val="24"/>
        </w:rPr>
        <w:t>Flosik</w:t>
      </w:r>
      <w:proofErr w:type="spellEnd"/>
      <w:r>
        <w:rPr>
          <w:rFonts w:ascii="Arial" w:hAnsi="Arial" w:cs="Arial"/>
          <w:sz w:val="24"/>
          <w:szCs w:val="24"/>
        </w:rPr>
        <w:t xml:space="preserve"> Line</w:t>
      </w:r>
    </w:p>
    <w:p w:rsidR="007055FC" w:rsidRPr="0061134B" w:rsidRDefault="007055FC" w:rsidP="007055FC">
      <w:pPr>
        <w:jc w:val="both"/>
        <w:rPr>
          <w:rFonts w:ascii="Arial" w:hAnsi="Arial" w:cs="Arial"/>
          <w:sz w:val="24"/>
          <w:szCs w:val="24"/>
        </w:rPr>
      </w:pPr>
      <w:r w:rsidRPr="0061134B">
        <w:rPr>
          <w:rFonts w:ascii="Arial" w:hAnsi="Arial" w:cs="Arial"/>
          <w:sz w:val="24"/>
          <w:szCs w:val="24"/>
        </w:rPr>
        <w:t xml:space="preserve">Email: </w:t>
      </w:r>
      <w:r>
        <w:rPr>
          <w:rFonts w:ascii="Arial" w:hAnsi="Arial" w:cs="Arial"/>
          <w:sz w:val="24"/>
          <w:szCs w:val="24"/>
        </w:rPr>
        <w:t>info@flosik.co.zw</w:t>
      </w:r>
    </w:p>
    <w:p w:rsidR="007055FC" w:rsidRPr="0061134B" w:rsidRDefault="007055FC" w:rsidP="007055FC">
      <w:pPr>
        <w:jc w:val="both"/>
        <w:rPr>
          <w:rFonts w:ascii="Arial" w:hAnsi="Arial" w:cs="Arial"/>
          <w:sz w:val="24"/>
          <w:szCs w:val="24"/>
        </w:rPr>
      </w:pPr>
      <w:r w:rsidRPr="0061134B">
        <w:rPr>
          <w:rFonts w:ascii="Arial" w:hAnsi="Arial" w:cs="Arial"/>
          <w:sz w:val="24"/>
          <w:szCs w:val="24"/>
        </w:rPr>
        <w:t xml:space="preserve">Phone: </w:t>
      </w:r>
      <w:r>
        <w:rPr>
          <w:rFonts w:ascii="Arial" w:hAnsi="Arial" w:cs="Arial"/>
          <w:sz w:val="24"/>
          <w:szCs w:val="24"/>
        </w:rPr>
        <w:t>+263772328909</w:t>
      </w:r>
    </w:p>
    <w:p w:rsidR="007055FC" w:rsidRPr="0061134B" w:rsidRDefault="007055FC" w:rsidP="007055FC">
      <w:pPr>
        <w:jc w:val="both"/>
        <w:rPr>
          <w:rFonts w:ascii="Arial" w:hAnsi="Arial" w:cs="Arial"/>
          <w:sz w:val="24"/>
          <w:szCs w:val="24"/>
        </w:rPr>
      </w:pPr>
      <w:r w:rsidRPr="0061134B">
        <w:rPr>
          <w:rFonts w:ascii="Arial" w:hAnsi="Arial" w:cs="Arial"/>
          <w:sz w:val="24"/>
          <w:szCs w:val="24"/>
        </w:rPr>
        <w:t xml:space="preserve">Address: </w:t>
      </w:r>
      <w:r>
        <w:rPr>
          <w:rFonts w:ascii="Arial" w:hAnsi="Arial" w:cs="Arial"/>
          <w:sz w:val="24"/>
          <w:szCs w:val="24"/>
        </w:rPr>
        <w:t>50 Greendale Drive, Greendale, Harare, Zimbabwe</w:t>
      </w:r>
    </w:p>
    <w:p w:rsidR="00FB2178" w:rsidRPr="0061134B" w:rsidRDefault="00FB2178" w:rsidP="007055FC">
      <w:pPr>
        <w:jc w:val="both"/>
        <w:rPr>
          <w:rFonts w:ascii="Arial" w:hAnsi="Arial" w:cs="Arial"/>
          <w:sz w:val="24"/>
          <w:szCs w:val="24"/>
        </w:rPr>
      </w:pPr>
    </w:p>
    <w:sectPr w:rsidR="00FB2178" w:rsidRPr="00611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C06"/>
    <w:multiLevelType w:val="hybridMultilevel"/>
    <w:tmpl w:val="5DF6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1CF"/>
    <w:multiLevelType w:val="hybridMultilevel"/>
    <w:tmpl w:val="571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1E92"/>
    <w:multiLevelType w:val="hybridMultilevel"/>
    <w:tmpl w:val="DACC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8395F"/>
    <w:multiLevelType w:val="hybridMultilevel"/>
    <w:tmpl w:val="7AF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4B"/>
    <w:rsid w:val="0061134B"/>
    <w:rsid w:val="007055FC"/>
    <w:rsid w:val="00C31EE6"/>
    <w:rsid w:val="00FB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CF720"/>
  <w15:chartTrackingRefBased/>
  <w15:docId w15:val="{CDB0874D-4F8F-4FCC-B5E8-B97493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453</Words>
  <Characters>2695</Characters>
  <Application>Microsoft Office Word</Application>
  <DocSecurity>0</DocSecurity>
  <Lines>62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2025-09-14T10:56:00Z</dcterms:created>
  <dcterms:modified xsi:type="dcterms:W3CDTF">2025-09-24T22:23:00Z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4b4c2e65-d005-42d8-a9bf-b7e3b2f705f3</vt:lpwstr>
  </property>
</Properties>
</file>